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E" w:rsidRDefault="00473C8E" w:rsidP="00FE1556">
      <w:pPr>
        <w:pStyle w:val="13"/>
        <w:bidi/>
        <w:rPr>
          <w:sz w:val="28"/>
          <w:szCs w:val="28"/>
          <w:rtl/>
          <w:lang w:bidi="fa-IR"/>
        </w:rPr>
      </w:pPr>
    </w:p>
    <w:p w:rsidR="00FE1556" w:rsidRDefault="00F114B7" w:rsidP="00CD1B3A">
      <w:pPr>
        <w:pStyle w:val="13"/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جلسه فرما</w:t>
      </w:r>
      <w:r w:rsidR="00487A79">
        <w:rPr>
          <w:rFonts w:hint="cs"/>
          <w:sz w:val="28"/>
          <w:szCs w:val="28"/>
          <w:rtl/>
          <w:lang w:bidi="fa-IR"/>
        </w:rPr>
        <w:t xml:space="preserve">ندهان بسيج </w:t>
      </w:r>
      <w:r w:rsidR="00CD1B3A">
        <w:rPr>
          <w:rFonts w:hint="cs"/>
          <w:sz w:val="28"/>
          <w:szCs w:val="28"/>
          <w:rtl/>
          <w:lang w:bidi="fa-IR"/>
        </w:rPr>
        <w:t xml:space="preserve">تابعه </w:t>
      </w:r>
      <w:r w:rsidR="00487A79">
        <w:rPr>
          <w:rFonts w:hint="cs"/>
          <w:sz w:val="28"/>
          <w:szCs w:val="28"/>
          <w:rtl/>
          <w:lang w:bidi="fa-IR"/>
        </w:rPr>
        <w:t>وزارت اقتصاد به ميزباني بانك ملي ايران برگزار شد</w:t>
      </w:r>
    </w:p>
    <w:p w:rsidR="00B34340" w:rsidRPr="00854718" w:rsidRDefault="00B34340" w:rsidP="00DA6195">
      <w:pPr>
        <w:pStyle w:val="13"/>
        <w:bidi/>
        <w:spacing w:line="276" w:lineRule="auto"/>
        <w:rPr>
          <w:sz w:val="32"/>
          <w:szCs w:val="34"/>
          <w:rtl/>
          <w:lang w:bidi="fa-IR"/>
        </w:rPr>
      </w:pPr>
    </w:p>
    <w:p w:rsidR="00DA6195" w:rsidRPr="007135F7" w:rsidRDefault="00BB151B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جلسه اعضاي شورا و فرما</w:t>
      </w:r>
      <w:r w:rsidR="006234EE" w:rsidRPr="007135F7">
        <w:rPr>
          <w:rStyle w:val="normaltextsmall"/>
          <w:rFonts w:hint="cs"/>
          <w:rtl/>
          <w:lang w:bidi="ar-SA"/>
        </w:rPr>
        <w:t>ندهان</w:t>
      </w:r>
      <w:r w:rsidR="00487A79" w:rsidRPr="007135F7">
        <w:rPr>
          <w:rStyle w:val="normaltextsmall"/>
          <w:rFonts w:hint="cs"/>
          <w:rtl/>
          <w:lang w:bidi="ar-SA"/>
        </w:rPr>
        <w:t xml:space="preserve"> </w:t>
      </w:r>
      <w:r w:rsidR="006234EE" w:rsidRPr="007135F7">
        <w:rPr>
          <w:rStyle w:val="normaltextsmall"/>
          <w:rFonts w:hint="cs"/>
          <w:rtl/>
          <w:lang w:bidi="ar-SA"/>
        </w:rPr>
        <w:t>بسيج تابعه</w:t>
      </w:r>
      <w:r w:rsidR="00487A79" w:rsidRPr="007135F7">
        <w:rPr>
          <w:rStyle w:val="normaltextsmall"/>
          <w:rFonts w:hint="cs"/>
          <w:rtl/>
          <w:lang w:bidi="ar-SA"/>
        </w:rPr>
        <w:t xml:space="preserve"> وزارت امور اقتصادي و دارايي به ميزباني</w:t>
      </w:r>
      <w:r w:rsidRPr="007135F7">
        <w:rPr>
          <w:rStyle w:val="normaltextsmall"/>
          <w:rtl/>
          <w:lang w:bidi="ar-SA"/>
        </w:rPr>
        <w:br/>
      </w:r>
      <w:r w:rsidR="00487A79" w:rsidRPr="007135F7">
        <w:rPr>
          <w:rStyle w:val="normaltextsmall"/>
          <w:rFonts w:hint="cs"/>
          <w:rtl/>
          <w:lang w:bidi="ar-SA"/>
        </w:rPr>
        <w:t xml:space="preserve"> با</w:t>
      </w:r>
      <w:r w:rsidRPr="007135F7">
        <w:rPr>
          <w:rStyle w:val="normaltextsmall"/>
          <w:rFonts w:hint="cs"/>
          <w:rtl/>
          <w:lang w:bidi="ar-SA"/>
        </w:rPr>
        <w:t>ن</w:t>
      </w:r>
      <w:r w:rsidR="00487A79" w:rsidRPr="007135F7">
        <w:rPr>
          <w:rStyle w:val="normaltextsmall"/>
          <w:rFonts w:hint="cs"/>
          <w:rtl/>
          <w:lang w:bidi="ar-SA"/>
        </w:rPr>
        <w:t>ك ملي ايران در سالن حافظ برگزار شد.</w:t>
      </w:r>
    </w:p>
    <w:p w:rsidR="00487A79" w:rsidRPr="007135F7" w:rsidRDefault="00487A79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در ابتداي اين جلسه كه با حضور احمد صادقي گلمكاني فرمانده مركز مقاومت بس</w:t>
      </w:r>
      <w:r w:rsidR="006234EE" w:rsidRPr="007135F7">
        <w:rPr>
          <w:rStyle w:val="normaltextsmall"/>
          <w:rFonts w:hint="cs"/>
          <w:rtl/>
          <w:lang w:bidi="ar-SA"/>
        </w:rPr>
        <w:t>ي</w:t>
      </w:r>
      <w:r w:rsidRPr="007135F7">
        <w:rPr>
          <w:rStyle w:val="normaltextsmall"/>
          <w:rFonts w:hint="cs"/>
          <w:rtl/>
          <w:lang w:bidi="ar-SA"/>
        </w:rPr>
        <w:t>ج وزارت امور اقتصادي و دارايي و جمال دامغانيان و محمدرضا حسين‌زاده اعضاي هيأت مديره بانك ملي ايران برگزار شد، حسين‌زاده با ارائه گزارشي از عملكرد حوزه مقاومت بسيج شهيد مصطفي خميني بانك ملي ايران ابراز داشت: حوزه مقاومت بسيج شهيد مصطفي خميني بانك ملي ايران، 31 پايگاه تابعه دارد كه 7 پايگاه</w:t>
      </w:r>
      <w:r w:rsidR="006234EE" w:rsidRPr="007135F7">
        <w:rPr>
          <w:rStyle w:val="normaltextsmall"/>
          <w:rFonts w:hint="cs"/>
          <w:rtl/>
          <w:lang w:bidi="ar-SA"/>
        </w:rPr>
        <w:t xml:space="preserve"> آن</w:t>
      </w:r>
      <w:r w:rsidRPr="007135F7">
        <w:rPr>
          <w:rStyle w:val="normaltextsmall"/>
          <w:rFonts w:hint="cs"/>
          <w:rtl/>
          <w:lang w:bidi="ar-SA"/>
        </w:rPr>
        <w:t xml:space="preserve"> در تهران </w:t>
      </w:r>
      <w:r w:rsidR="006234EE" w:rsidRPr="007135F7">
        <w:rPr>
          <w:rStyle w:val="normaltextsmall"/>
          <w:rFonts w:hint="cs"/>
          <w:rtl/>
          <w:lang w:bidi="ar-SA"/>
        </w:rPr>
        <w:t>قرار</w:t>
      </w:r>
      <w:r w:rsidRPr="007135F7">
        <w:rPr>
          <w:rStyle w:val="normaltextsmall"/>
          <w:rFonts w:hint="cs"/>
          <w:rtl/>
          <w:lang w:bidi="ar-SA"/>
        </w:rPr>
        <w:t>دارد.</w:t>
      </w:r>
    </w:p>
    <w:p w:rsidR="002C1F1E" w:rsidRDefault="00487A79" w:rsidP="007135F7">
      <w:pPr>
        <w:pStyle w:val="130"/>
        <w:spacing w:line="276" w:lineRule="auto"/>
        <w:jc w:val="lowKashida"/>
        <w:rPr>
          <w:rStyle w:val="normaltextsmall"/>
          <w:rFonts w:hint="cs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سرپرست حوزه مقاومت بسيج شهيد مصطفي خميني بانك ملي ايران</w:t>
      </w:r>
      <w:r w:rsidR="006234EE" w:rsidRPr="007135F7">
        <w:rPr>
          <w:rStyle w:val="normaltextsmall"/>
          <w:rFonts w:hint="cs"/>
          <w:rtl/>
          <w:lang w:bidi="ar-SA"/>
        </w:rPr>
        <w:t>،</w:t>
      </w:r>
      <w:r w:rsidRPr="007135F7">
        <w:rPr>
          <w:rStyle w:val="normaltextsmall"/>
          <w:rFonts w:hint="cs"/>
          <w:rtl/>
          <w:lang w:bidi="ar-SA"/>
        </w:rPr>
        <w:t xml:space="preserve"> برگزاري انواع مراسم مذهبي و مناسبتي</w:t>
      </w:r>
      <w:r w:rsidR="006234EE" w:rsidRPr="007135F7">
        <w:rPr>
          <w:rStyle w:val="normaltextsmall"/>
          <w:rFonts w:hint="cs"/>
          <w:rtl/>
          <w:lang w:bidi="ar-SA"/>
        </w:rPr>
        <w:t xml:space="preserve"> در طول</w:t>
      </w:r>
      <w:r w:rsidRPr="007135F7">
        <w:rPr>
          <w:rStyle w:val="normaltextsmall"/>
          <w:rFonts w:hint="cs"/>
          <w:rtl/>
          <w:lang w:bidi="ar-SA"/>
        </w:rPr>
        <w:t xml:space="preserve"> سال جاري، جمع‌آوري كمك‌هاي نقدي براي كمك به مردم غزه، برگ</w:t>
      </w:r>
      <w:r w:rsidR="00BB151B" w:rsidRPr="007135F7">
        <w:rPr>
          <w:rStyle w:val="normaltextsmall"/>
          <w:rFonts w:hint="cs"/>
          <w:rtl/>
          <w:lang w:bidi="ar-SA"/>
        </w:rPr>
        <w:t>ز</w:t>
      </w:r>
      <w:r w:rsidRPr="007135F7">
        <w:rPr>
          <w:rStyle w:val="normaltextsmall"/>
          <w:rFonts w:hint="cs"/>
          <w:rtl/>
          <w:lang w:bidi="ar-SA"/>
        </w:rPr>
        <w:t xml:space="preserve">اري مراسم هفته دفاع مقدس و بسيج و همچنين صبحگاه مشترك، برگزاري مراسم زيارت‌عاشورا، كسب رتبه‌هاي برتر </w:t>
      </w:r>
      <w:r w:rsidR="006234EE" w:rsidRPr="007135F7">
        <w:rPr>
          <w:rStyle w:val="normaltextsmall"/>
          <w:rFonts w:hint="cs"/>
          <w:rtl/>
          <w:lang w:bidi="ar-SA"/>
        </w:rPr>
        <w:t>در</w:t>
      </w:r>
      <w:r w:rsidRPr="007135F7">
        <w:rPr>
          <w:rStyle w:val="normaltextsmall"/>
          <w:rFonts w:hint="cs"/>
          <w:rtl/>
          <w:lang w:bidi="ar-SA"/>
        </w:rPr>
        <w:t>مسابقات ورزشي، حضور در</w:t>
      </w:r>
      <w:r w:rsidR="002C1F1E">
        <w:rPr>
          <w:rStyle w:val="normaltextsmall"/>
          <w:rtl/>
          <w:lang w:bidi="ar-SA"/>
        </w:rPr>
        <w:br/>
      </w:r>
      <w:r w:rsidRPr="007135F7">
        <w:rPr>
          <w:rStyle w:val="normaltextsmall"/>
          <w:rFonts w:hint="cs"/>
          <w:rtl/>
          <w:lang w:bidi="ar-SA"/>
        </w:rPr>
        <w:t xml:space="preserve"> مرقد </w:t>
      </w:r>
      <w:r w:rsidR="00D32078">
        <w:rPr>
          <w:rStyle w:val="normaltextsmall"/>
          <w:rFonts w:hint="cs"/>
          <w:rtl/>
          <w:lang w:bidi="ar-SA"/>
        </w:rPr>
        <w:t>مطهر</w:t>
      </w:r>
      <w:r w:rsidRPr="007135F7">
        <w:rPr>
          <w:rStyle w:val="normaltextsmall"/>
          <w:rFonts w:hint="cs"/>
          <w:rtl/>
          <w:lang w:bidi="ar-SA"/>
        </w:rPr>
        <w:t>حضرت امام(ره) و مزار شهدا، بازديد از آسايشگاه جانبازان و برپايي نمايشگاه كتاب را بخشي از ف</w:t>
      </w:r>
      <w:r w:rsidR="006234EE" w:rsidRPr="007135F7">
        <w:rPr>
          <w:rStyle w:val="normaltextsmall"/>
          <w:rFonts w:hint="cs"/>
          <w:rtl/>
          <w:lang w:bidi="ar-SA"/>
        </w:rPr>
        <w:t>عاليت‌هاي انجام شده توسط اين حوز</w:t>
      </w:r>
      <w:r w:rsidRPr="007135F7">
        <w:rPr>
          <w:rStyle w:val="normaltextsmall"/>
          <w:rFonts w:hint="cs"/>
          <w:rtl/>
          <w:lang w:bidi="ar-SA"/>
        </w:rPr>
        <w:t>ه در طول سال 93 عنوان كرد.</w:t>
      </w:r>
      <w:r w:rsidR="006234EE" w:rsidRPr="007135F7">
        <w:rPr>
          <w:rStyle w:val="normaltextsmall"/>
          <w:rFonts w:hint="cs"/>
          <w:rtl/>
          <w:lang w:bidi="ar-SA"/>
        </w:rPr>
        <w:t xml:space="preserve"> </w:t>
      </w:r>
    </w:p>
    <w:p w:rsidR="00487A79" w:rsidRPr="007135F7" w:rsidRDefault="00487A79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در ادامه مراسم، رئيس مركز مقاومت بسيج وزارت امور اقتصادي و دارايي با بيان اينكه « بانك ملي ايران،  موتو</w:t>
      </w:r>
      <w:r w:rsidR="00BB151B" w:rsidRPr="007135F7">
        <w:rPr>
          <w:rStyle w:val="normaltextsmall"/>
          <w:rFonts w:hint="cs"/>
          <w:rtl/>
          <w:lang w:bidi="ar-SA"/>
        </w:rPr>
        <w:t>ر</w:t>
      </w:r>
      <w:r w:rsidRPr="007135F7">
        <w:rPr>
          <w:rStyle w:val="normaltextsmall"/>
          <w:rFonts w:hint="cs"/>
          <w:rtl/>
          <w:lang w:bidi="ar-SA"/>
        </w:rPr>
        <w:t xml:space="preserve"> محركه توسعه كشور</w:t>
      </w:r>
      <w:r w:rsidR="00BB151B" w:rsidRPr="007135F7">
        <w:rPr>
          <w:rStyle w:val="normaltextsmall"/>
          <w:rFonts w:hint="cs"/>
          <w:rtl/>
          <w:lang w:bidi="ar-SA"/>
        </w:rPr>
        <w:t>است » افزود: بانك ملي اير</w:t>
      </w:r>
      <w:r w:rsidR="006234EE" w:rsidRPr="007135F7">
        <w:rPr>
          <w:rStyle w:val="normaltextsmall"/>
          <w:rFonts w:hint="cs"/>
          <w:rtl/>
          <w:lang w:bidi="ar-SA"/>
        </w:rPr>
        <w:t>ان از سرمايه‌هاي كشور است كه تا</w:t>
      </w:r>
      <w:r w:rsidR="00BB151B" w:rsidRPr="007135F7">
        <w:rPr>
          <w:rStyle w:val="normaltextsmall"/>
          <w:rFonts w:hint="cs"/>
          <w:rtl/>
          <w:lang w:bidi="ar-SA"/>
        </w:rPr>
        <w:t>كنون نقش محوري در توسعه كشور ايفاكرده است.</w:t>
      </w:r>
    </w:p>
    <w:p w:rsidR="00BB151B" w:rsidRPr="007135F7" w:rsidRDefault="00BB151B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صادقي گلمكاني در ادامه با تقدير از پايگاه‌هاي بسيج تابعه وزارت امور اقتصادي و دا</w:t>
      </w:r>
      <w:r w:rsidR="00C75BA2" w:rsidRPr="007135F7">
        <w:rPr>
          <w:rStyle w:val="normaltextsmall"/>
          <w:rFonts w:hint="cs"/>
          <w:rtl/>
          <w:lang w:bidi="ar-SA"/>
        </w:rPr>
        <w:t>رايي براي برگزاري مطلوب مراسم پاسداشت هفته بسيج، برل</w:t>
      </w:r>
      <w:r w:rsidRPr="007135F7">
        <w:rPr>
          <w:rStyle w:val="normaltextsmall"/>
          <w:rFonts w:hint="cs"/>
          <w:rtl/>
          <w:lang w:bidi="ar-SA"/>
        </w:rPr>
        <w:t>زوم مستمر جلسات شوراهاي پايگاه‌ها تاكيد كرد و خواستار استفاده از نظرات كاركنان نخبه و جوان در اين شوراها شد</w:t>
      </w:r>
      <w:r w:rsidR="00C75BA2" w:rsidRPr="007135F7">
        <w:rPr>
          <w:rStyle w:val="normaltextsmall"/>
          <w:rFonts w:hint="cs"/>
          <w:rtl/>
          <w:lang w:bidi="ar-SA"/>
        </w:rPr>
        <w:t>.</w:t>
      </w:r>
    </w:p>
    <w:p w:rsidR="00BB151B" w:rsidRPr="007135F7" w:rsidRDefault="00C75BA2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وي اهميت تدا</w:t>
      </w:r>
      <w:r w:rsidR="00BB151B" w:rsidRPr="007135F7">
        <w:rPr>
          <w:rStyle w:val="normaltextsmall"/>
          <w:rFonts w:hint="cs"/>
          <w:rtl/>
          <w:lang w:bidi="ar-SA"/>
        </w:rPr>
        <w:t>وم اقدامات در زمينه طرح صالحين را مورد اشاره قرار داد و جذب حداكثري نيرو‌هاي بسيجي را به عنوان يك سياست مهم براي پايگاه‌ها عنوان كرد.</w:t>
      </w:r>
    </w:p>
    <w:p w:rsidR="00BB151B" w:rsidRPr="007135F7" w:rsidRDefault="00BB151B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صادقي گلمكاني با اشا</w:t>
      </w:r>
      <w:r w:rsidR="00C75BA2" w:rsidRPr="007135F7">
        <w:rPr>
          <w:rStyle w:val="normaltextsmall"/>
          <w:rFonts w:hint="cs"/>
          <w:rtl/>
          <w:lang w:bidi="ar-SA"/>
        </w:rPr>
        <w:t>ره به اقدامات صورت گرفته توسط پايگاه‌هاي تابعه در زمينه اقتصاد</w:t>
      </w:r>
      <w:r w:rsidRPr="007135F7">
        <w:rPr>
          <w:rStyle w:val="normaltextsmall"/>
          <w:rFonts w:hint="cs"/>
          <w:rtl/>
          <w:lang w:bidi="ar-SA"/>
        </w:rPr>
        <w:t xml:space="preserve"> مقاومتي، خواستار تدوين اقدامات جهت ارائه گزارش به وزير امور اقتصادي و دارايي در دهه مبارك فجر شد.</w:t>
      </w:r>
    </w:p>
    <w:p w:rsidR="00BB151B" w:rsidRPr="007135F7" w:rsidRDefault="00BB151B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در پايان اين جلسه حكم فرماندهي حوزه مقاومت بسيج شهيد مصطفي خميني بانك ملي ايران توسط صادقي گلمكاني به حسين‌زاده ابلاغ شد.</w:t>
      </w:r>
    </w:p>
    <w:p w:rsidR="00BB151B" w:rsidRPr="007135F7" w:rsidRDefault="00BB151B" w:rsidP="007135F7">
      <w:pPr>
        <w:pStyle w:val="130"/>
        <w:spacing w:line="276" w:lineRule="auto"/>
        <w:jc w:val="lowKashida"/>
        <w:rPr>
          <w:rStyle w:val="normaltextsmall"/>
          <w:rtl/>
          <w:lang w:bidi="ar-SA"/>
        </w:rPr>
      </w:pPr>
      <w:r w:rsidRPr="007135F7">
        <w:rPr>
          <w:rStyle w:val="normaltextsmall"/>
          <w:rFonts w:hint="cs"/>
          <w:rtl/>
          <w:lang w:bidi="ar-SA"/>
        </w:rPr>
        <w:t>در ادامه نيز احكام چند نفر از مسئولان پايگاه‌هاي تابعه مركز مقاومت بسيج وزارت امور اقتصادي و دارايي ابلاغ گرديد.</w:t>
      </w:r>
    </w:p>
    <w:p w:rsidR="00EB584A" w:rsidRDefault="00EB584A"/>
    <w:sectPr w:rsidR="00EB584A" w:rsidSect="006C6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1556"/>
    <w:rsid w:val="0000458B"/>
    <w:rsid w:val="000C054A"/>
    <w:rsid w:val="001E4409"/>
    <w:rsid w:val="001E6454"/>
    <w:rsid w:val="001F2F1F"/>
    <w:rsid w:val="00221539"/>
    <w:rsid w:val="002544B3"/>
    <w:rsid w:val="002C1F1E"/>
    <w:rsid w:val="00311930"/>
    <w:rsid w:val="003737D4"/>
    <w:rsid w:val="00386CC8"/>
    <w:rsid w:val="003A6EE8"/>
    <w:rsid w:val="003D09CE"/>
    <w:rsid w:val="003D3D92"/>
    <w:rsid w:val="00425C8B"/>
    <w:rsid w:val="00473C8E"/>
    <w:rsid w:val="00487A79"/>
    <w:rsid w:val="005A1C90"/>
    <w:rsid w:val="005E5F0F"/>
    <w:rsid w:val="006234EE"/>
    <w:rsid w:val="00630A97"/>
    <w:rsid w:val="006C6001"/>
    <w:rsid w:val="006E41E0"/>
    <w:rsid w:val="007135F7"/>
    <w:rsid w:val="007335B2"/>
    <w:rsid w:val="007B2174"/>
    <w:rsid w:val="00804518"/>
    <w:rsid w:val="009064C2"/>
    <w:rsid w:val="009276CB"/>
    <w:rsid w:val="00935F9E"/>
    <w:rsid w:val="00AE4421"/>
    <w:rsid w:val="00B06548"/>
    <w:rsid w:val="00B34340"/>
    <w:rsid w:val="00BB151B"/>
    <w:rsid w:val="00BD206E"/>
    <w:rsid w:val="00C75BA2"/>
    <w:rsid w:val="00CD1B3A"/>
    <w:rsid w:val="00D32078"/>
    <w:rsid w:val="00D4479F"/>
    <w:rsid w:val="00DA6195"/>
    <w:rsid w:val="00E02E5F"/>
    <w:rsid w:val="00EB584A"/>
    <w:rsid w:val="00F033EE"/>
    <w:rsid w:val="00F114B7"/>
    <w:rsid w:val="00F662CD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0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E1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">
    <w:name w:val="تيتر 13"/>
    <w:basedOn w:val="Heading1"/>
    <w:rsid w:val="00FE1556"/>
    <w:pPr>
      <w:bidi w:val="0"/>
      <w:spacing w:before="0" w:line="240" w:lineRule="auto"/>
      <w:jc w:val="center"/>
    </w:pPr>
    <w:rPr>
      <w:rFonts w:ascii="Times New Roman" w:hAnsi="Times New Roman" w:cs="B Titr"/>
      <w:color w:val="000000" w:themeColor="text1"/>
      <w:sz w:val="24"/>
      <w:szCs w:val="26"/>
      <w:lang w:bidi="en-US"/>
    </w:rPr>
  </w:style>
  <w:style w:type="paragraph" w:customStyle="1" w:styleId="130">
    <w:name w:val="متن 13"/>
    <w:basedOn w:val="Normal"/>
    <w:rsid w:val="00FE1556"/>
    <w:pPr>
      <w:spacing w:after="0" w:line="240" w:lineRule="auto"/>
      <w:jc w:val="both"/>
    </w:pPr>
    <w:rPr>
      <w:rFonts w:ascii="Times New Roman" w:hAnsi="Times New Roman" w:cs="B Nazanin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E1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small">
    <w:name w:val="normaltextsmall"/>
    <w:basedOn w:val="DefaultParagraphFont"/>
    <w:rsid w:val="0071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Office's Support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n.berahman</dc:creator>
  <cp:keywords/>
  <dc:description/>
  <cp:lastModifiedBy>n.berahman</cp:lastModifiedBy>
  <cp:revision>30</cp:revision>
  <cp:lastPrinted>2014-12-15T08:13:00Z</cp:lastPrinted>
  <dcterms:created xsi:type="dcterms:W3CDTF">2014-12-06T13:08:00Z</dcterms:created>
  <dcterms:modified xsi:type="dcterms:W3CDTF">2014-12-15T08:15:00Z</dcterms:modified>
</cp:coreProperties>
</file>