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92F" w:rsidRPr="007D2A8C" w:rsidRDefault="007D2A8C" w:rsidP="007D2A8C">
      <w:pPr>
        <w:bidi/>
        <w:jc w:val="center"/>
        <w:rPr>
          <w:rFonts w:cs="B Nazanin"/>
          <w:b/>
          <w:bCs/>
          <w:sz w:val="26"/>
          <w:szCs w:val="26"/>
          <w:rtl/>
          <w:lang w:bidi="fa-IR"/>
        </w:rPr>
      </w:pPr>
      <w:r w:rsidRPr="007D2A8C">
        <w:rPr>
          <w:rFonts w:cs="B Nazanin" w:hint="cs"/>
          <w:b/>
          <w:bCs/>
          <w:sz w:val="26"/>
          <w:szCs w:val="26"/>
          <w:rtl/>
          <w:lang w:bidi="fa-IR"/>
        </w:rPr>
        <w:t>انتخاب «به همین نزدیکی» بانک ملی ایران به عنوان آگهی برتر فصل بهار</w:t>
      </w:r>
    </w:p>
    <w:p w:rsidR="007D2A8C" w:rsidRDefault="007D2A8C" w:rsidP="007D2A8C">
      <w:pPr>
        <w:bidi/>
        <w:rPr>
          <w:rFonts w:cs="B Nazanin"/>
          <w:sz w:val="26"/>
          <w:szCs w:val="26"/>
          <w:rtl/>
          <w:lang w:bidi="fa-IR"/>
        </w:rPr>
      </w:pPr>
    </w:p>
    <w:p w:rsidR="007D2A8C" w:rsidRDefault="007D2A8C" w:rsidP="001658E7">
      <w:pPr>
        <w:bidi/>
        <w:rPr>
          <w:rFonts w:cs="B Nazanin"/>
          <w:sz w:val="26"/>
          <w:szCs w:val="26"/>
          <w:rtl/>
          <w:lang w:bidi="fa-IR"/>
        </w:rPr>
      </w:pPr>
      <w:r>
        <w:rPr>
          <w:rFonts w:cs="B Nazanin" w:hint="cs"/>
          <w:sz w:val="26"/>
          <w:szCs w:val="26"/>
          <w:rtl/>
          <w:lang w:bidi="fa-IR"/>
        </w:rPr>
        <w:t xml:space="preserve">آگهی «به همین نزدیکی» بانک ملی ایران توانست عنوان </w:t>
      </w:r>
      <w:r w:rsidR="001658E7">
        <w:rPr>
          <w:rFonts w:cs="B Nazanin" w:hint="cs"/>
          <w:sz w:val="26"/>
          <w:szCs w:val="26"/>
          <w:rtl/>
          <w:lang w:bidi="fa-IR"/>
        </w:rPr>
        <w:t xml:space="preserve">آگهی برتر </w:t>
      </w:r>
      <w:r>
        <w:rPr>
          <w:rFonts w:cs="B Nazanin" w:hint="cs"/>
          <w:sz w:val="26"/>
          <w:szCs w:val="26"/>
          <w:rtl/>
          <w:lang w:bidi="fa-IR"/>
        </w:rPr>
        <w:t>«سوم»</w:t>
      </w:r>
      <w:r w:rsidR="00AC12C9">
        <w:rPr>
          <w:rFonts w:cs="B Nazanin" w:hint="cs"/>
          <w:sz w:val="26"/>
          <w:szCs w:val="26"/>
          <w:rtl/>
          <w:lang w:bidi="fa-IR"/>
        </w:rPr>
        <w:t xml:space="preserve"> </w:t>
      </w:r>
      <w:r>
        <w:rPr>
          <w:rFonts w:cs="B Nazanin" w:hint="cs"/>
          <w:sz w:val="26"/>
          <w:szCs w:val="26"/>
          <w:rtl/>
          <w:lang w:bidi="fa-IR"/>
        </w:rPr>
        <w:t>روزنامه های سراسری کشور را کسب کند.</w:t>
      </w:r>
    </w:p>
    <w:p w:rsidR="007D2A8C" w:rsidRDefault="007D2A8C" w:rsidP="007D2A8C">
      <w:pPr>
        <w:bidi/>
        <w:rPr>
          <w:rFonts w:cs="B Nazanin"/>
          <w:sz w:val="26"/>
          <w:szCs w:val="26"/>
          <w:rtl/>
          <w:lang w:bidi="fa-IR"/>
        </w:rPr>
      </w:pPr>
      <w:r>
        <w:rPr>
          <w:rFonts w:cs="B Nazanin" w:hint="cs"/>
          <w:sz w:val="26"/>
          <w:szCs w:val="26"/>
          <w:rtl/>
          <w:lang w:bidi="fa-IR"/>
        </w:rPr>
        <w:t>به گزارش روابط عمومی بانک ملی ایران، بر اساس رای هیات داوران مرکز توسعه ارتباطات و آگهی های روزنامه همشهری، این آگهی توانست عنوان برتر را از آن خود کند.</w:t>
      </w:r>
    </w:p>
    <w:p w:rsidR="007D2A8C" w:rsidRDefault="007D2A8C" w:rsidP="007D2A8C">
      <w:pPr>
        <w:bidi/>
        <w:rPr>
          <w:rFonts w:cs="B Nazanin"/>
          <w:sz w:val="26"/>
          <w:szCs w:val="26"/>
          <w:rtl/>
          <w:lang w:bidi="fa-IR"/>
        </w:rPr>
      </w:pPr>
      <w:r>
        <w:rPr>
          <w:rFonts w:cs="B Nazanin" w:hint="cs"/>
          <w:sz w:val="26"/>
          <w:szCs w:val="26"/>
          <w:rtl/>
          <w:lang w:bidi="fa-IR"/>
        </w:rPr>
        <w:t>در پی این انتخاب، مدیریت روابط عمومی بانک ملی ایران مورد تقدیر قرار گرفت. آگهی «به همین نزدیکی» توسط امیر صحاف نیا طراحی شده است.</w:t>
      </w:r>
    </w:p>
    <w:p w:rsidR="007D2A8C" w:rsidRDefault="00EB258F" w:rsidP="007D2A8C">
      <w:pPr>
        <w:bidi/>
        <w:rPr>
          <w:rFonts w:cs="B Nazanin"/>
          <w:sz w:val="26"/>
          <w:szCs w:val="26"/>
          <w:rtl/>
          <w:lang w:bidi="fa-IR"/>
        </w:rPr>
      </w:pPr>
      <w:r>
        <w:rPr>
          <w:rFonts w:cs="B Nazanin" w:hint="cs"/>
          <w:sz w:val="26"/>
          <w:szCs w:val="26"/>
          <w:rtl/>
          <w:lang w:bidi="fa-IR"/>
        </w:rPr>
        <w:t>کامرا</w:t>
      </w:r>
      <w:bookmarkStart w:id="0" w:name="_GoBack"/>
      <w:bookmarkEnd w:id="0"/>
      <w:r w:rsidR="007D2A8C">
        <w:rPr>
          <w:rFonts w:cs="B Nazanin" w:hint="cs"/>
          <w:sz w:val="26"/>
          <w:szCs w:val="26"/>
          <w:rtl/>
          <w:lang w:bidi="fa-IR"/>
        </w:rPr>
        <w:t>ن کاتوزیان، رئیس هیات داوران مرکز توسعه ارتباطات و آگهی های روزنامه همشهری و محسن میرزایی رئیس این مرکز با قدردانی از تلاش بانک ملی ایران در ارائه تبلیغات حرفه ای، تاکید کرده اند که این روند می تواند به اعتلای صنعت تبلیغات در ایران کمک کند.</w:t>
      </w:r>
    </w:p>
    <w:p w:rsidR="007D2A8C" w:rsidRPr="007D2A8C" w:rsidRDefault="007D2A8C" w:rsidP="007D2A8C">
      <w:pPr>
        <w:bidi/>
        <w:rPr>
          <w:rFonts w:cs="B Nazanin"/>
          <w:sz w:val="26"/>
          <w:szCs w:val="26"/>
          <w:lang w:bidi="fa-IR"/>
        </w:rPr>
      </w:pPr>
    </w:p>
    <w:sectPr w:rsidR="007D2A8C" w:rsidRPr="007D2A8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661"/>
    <w:rsid w:val="001658E7"/>
    <w:rsid w:val="006B692F"/>
    <w:rsid w:val="007D2A8C"/>
    <w:rsid w:val="00AC12C9"/>
    <w:rsid w:val="00EB258F"/>
    <w:rsid w:val="00FE266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104</Words>
  <Characters>596</Characters>
  <Application>Microsoft Office Word</Application>
  <DocSecurity>0</DocSecurity>
  <Lines>4</Lines>
  <Paragraphs>1</Paragraphs>
  <ScaleCrop>false</ScaleCrop>
  <Company/>
  <LinksUpToDate>false</LinksUpToDate>
  <CharactersWithSpaces>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nasirinejad</dc:creator>
  <cp:keywords/>
  <dc:description/>
  <cp:lastModifiedBy>museum</cp:lastModifiedBy>
  <cp:revision>8</cp:revision>
  <dcterms:created xsi:type="dcterms:W3CDTF">2017-08-15T05:37:00Z</dcterms:created>
  <dcterms:modified xsi:type="dcterms:W3CDTF">2017-08-15T09:11:00Z</dcterms:modified>
</cp:coreProperties>
</file>