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C8" w:rsidRDefault="00197EC8" w:rsidP="00036A79">
      <w:pPr>
        <w:jc w:val="center"/>
        <w:rPr>
          <w:rFonts w:cs="B Nazanin"/>
          <w:b/>
          <w:bCs/>
          <w:sz w:val="26"/>
          <w:szCs w:val="26"/>
          <w:rtl/>
        </w:rPr>
      </w:pPr>
      <w:r w:rsidRPr="00036A79">
        <w:rPr>
          <w:rFonts w:cs="B Nazanin" w:hint="cs"/>
          <w:b/>
          <w:bCs/>
          <w:sz w:val="26"/>
          <w:szCs w:val="26"/>
          <w:rtl/>
        </w:rPr>
        <w:t>گشایش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مسیر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جدید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در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روابط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بانکی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ایران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و</w:t>
      </w:r>
      <w:r w:rsidRPr="00036A79">
        <w:rPr>
          <w:rFonts w:cs="B Nazanin"/>
          <w:b/>
          <w:bCs/>
          <w:sz w:val="26"/>
          <w:szCs w:val="26"/>
          <w:rtl/>
        </w:rPr>
        <w:t xml:space="preserve"> </w:t>
      </w:r>
      <w:r w:rsidRPr="00036A79">
        <w:rPr>
          <w:rFonts w:cs="B Nazanin" w:hint="cs"/>
          <w:b/>
          <w:bCs/>
          <w:sz w:val="26"/>
          <w:szCs w:val="26"/>
          <w:rtl/>
        </w:rPr>
        <w:t>ترکیه</w:t>
      </w:r>
    </w:p>
    <w:p w:rsidR="00036A79" w:rsidRDefault="00036A79" w:rsidP="00036A79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036A79" w:rsidRDefault="00993C25" w:rsidP="00AB121E">
      <w:pPr>
        <w:rPr>
          <w:rFonts w:cs="B Nazanin"/>
          <w:b/>
          <w:bCs/>
          <w:sz w:val="26"/>
          <w:szCs w:val="26"/>
          <w:rtl/>
        </w:rPr>
      </w:pPr>
      <w:r w:rsidRPr="00197EC8">
        <w:rPr>
          <w:rFonts w:cs="B Nazanin" w:hint="cs"/>
          <w:sz w:val="26"/>
          <w:szCs w:val="26"/>
          <w:rtl/>
        </w:rPr>
        <w:t>عضو</w:t>
      </w:r>
      <w:r w:rsidRPr="00197EC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هیات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مدیره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بانک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ملی</w:t>
      </w:r>
      <w:r>
        <w:rPr>
          <w:rFonts w:cs="B Nazanin" w:hint="cs"/>
          <w:sz w:val="26"/>
          <w:szCs w:val="26"/>
          <w:rtl/>
        </w:rPr>
        <w:t xml:space="preserve"> ایران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جزئیات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اولین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گشایش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اعتبار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اسنادی</w:t>
      </w:r>
      <w:r w:rsidRPr="00197EC8">
        <w:rPr>
          <w:rFonts w:cs="B Nazanin"/>
          <w:sz w:val="26"/>
          <w:szCs w:val="26"/>
          <w:rtl/>
        </w:rPr>
        <w:t xml:space="preserve"> (</w:t>
      </w:r>
      <w:r w:rsidRPr="00197EC8">
        <w:rPr>
          <w:rFonts w:cs="B Nazanin"/>
          <w:sz w:val="26"/>
          <w:szCs w:val="26"/>
        </w:rPr>
        <w:t>LC</w:t>
      </w:r>
      <w:r w:rsidRPr="00197EC8">
        <w:rPr>
          <w:rFonts w:cs="B Nazanin"/>
          <w:sz w:val="26"/>
          <w:szCs w:val="26"/>
          <w:rtl/>
        </w:rPr>
        <w:t>)</w:t>
      </w:r>
      <w:r w:rsidRPr="00993C25">
        <w:rPr>
          <w:rFonts w:cs="B Nazanin" w:hint="cs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با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استفاده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از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قرارداد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پیمان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پولی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سوآپ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ارزی</w:t>
      </w:r>
      <w:r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با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993C25">
        <w:rPr>
          <w:rFonts w:cs="B Nazanin" w:hint="cs"/>
          <w:sz w:val="26"/>
          <w:szCs w:val="26"/>
          <w:rtl/>
        </w:rPr>
        <w:t xml:space="preserve">ترکیه </w:t>
      </w:r>
      <w:r w:rsidRPr="00993C25">
        <w:rPr>
          <w:rFonts w:cs="B Nazanin" w:hint="cs"/>
          <w:sz w:val="26"/>
          <w:szCs w:val="26"/>
          <w:rtl/>
        </w:rPr>
        <w:t>توسط این بانک را اعلام کرد.</w:t>
      </w:r>
    </w:p>
    <w:p w:rsidR="00993C25" w:rsidRPr="00993C25" w:rsidRDefault="00993C25" w:rsidP="00AB121E">
      <w:pPr>
        <w:rPr>
          <w:rFonts w:cs="B Nazanin"/>
          <w:sz w:val="26"/>
          <w:szCs w:val="26"/>
          <w:rtl/>
        </w:rPr>
      </w:pPr>
      <w:r w:rsidRPr="00993C25"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AB121E" w:rsidRPr="00197EC8">
        <w:rPr>
          <w:rFonts w:cs="B Nazanin" w:hint="cs"/>
          <w:sz w:val="26"/>
          <w:szCs w:val="26"/>
          <w:rtl/>
        </w:rPr>
        <w:t>غلامرضا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پناهی</w:t>
      </w:r>
      <w:r w:rsidR="00AB121E">
        <w:rPr>
          <w:rFonts w:cs="B Nazanin" w:hint="cs"/>
          <w:sz w:val="26"/>
          <w:szCs w:val="26"/>
          <w:rtl/>
        </w:rPr>
        <w:t xml:space="preserve"> با تاکید بر اینکه این قرارداد </w:t>
      </w:r>
      <w:r w:rsidR="00AB121E" w:rsidRPr="00197EC8">
        <w:rPr>
          <w:rFonts w:cs="B Nazanin" w:hint="cs"/>
          <w:sz w:val="26"/>
          <w:szCs w:val="26"/>
          <w:rtl/>
        </w:rPr>
        <w:t>با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ابتکار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بانک</w:t>
      </w:r>
      <w:r w:rsidR="00AB121E">
        <w:rPr>
          <w:rFonts w:cs="B Nazanin" w:hint="cs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های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مرکزی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دو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کشور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تهیه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شده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است</w:t>
      </w:r>
      <w:r w:rsidR="00AB121E">
        <w:rPr>
          <w:rFonts w:cs="B Nazanin" w:hint="cs"/>
          <w:sz w:val="26"/>
          <w:szCs w:val="26"/>
          <w:rtl/>
        </w:rPr>
        <w:t xml:space="preserve">، عنوان کرد: </w:t>
      </w:r>
      <w:r w:rsidR="00AB121E" w:rsidRPr="00197EC8">
        <w:rPr>
          <w:rFonts w:cs="B Nazanin" w:hint="cs"/>
          <w:sz w:val="26"/>
          <w:szCs w:val="26"/>
          <w:rtl/>
        </w:rPr>
        <w:t>پس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از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انعقاد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قرارداد</w:t>
      </w:r>
      <w:r w:rsidR="00AB121E">
        <w:rPr>
          <w:rFonts w:cs="B Nazanin" w:hint="cs"/>
          <w:sz w:val="26"/>
          <w:szCs w:val="26"/>
          <w:rtl/>
        </w:rPr>
        <w:t>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جلسات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مشترک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کارشناسی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با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هدایت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و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نظارت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کارشناسان بانک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مرکزی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جمهوری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اسلامی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ایران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و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طرف</w:t>
      </w:r>
      <w:r w:rsidR="00AB121E">
        <w:rPr>
          <w:rFonts w:cs="B Nazanin" w:hint="cs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های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ترکیه</w:t>
      </w:r>
      <w:r w:rsidR="00AB121E">
        <w:rPr>
          <w:rFonts w:cs="B Nazanin" w:hint="cs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برگزار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و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روش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اجرایی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قرارداد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 w:rsidRPr="00197EC8">
        <w:rPr>
          <w:rFonts w:cs="B Nazanin" w:hint="cs"/>
          <w:sz w:val="26"/>
          <w:szCs w:val="26"/>
          <w:rtl/>
        </w:rPr>
        <w:t>نهایی</w:t>
      </w:r>
      <w:r w:rsidR="00AB121E" w:rsidRPr="00197EC8">
        <w:rPr>
          <w:rFonts w:cs="B Nazanin"/>
          <w:sz w:val="26"/>
          <w:szCs w:val="26"/>
          <w:rtl/>
        </w:rPr>
        <w:t xml:space="preserve"> </w:t>
      </w:r>
      <w:r w:rsidR="00AB121E">
        <w:rPr>
          <w:rFonts w:cs="B Nazanin" w:hint="cs"/>
          <w:sz w:val="26"/>
          <w:szCs w:val="26"/>
          <w:rtl/>
        </w:rPr>
        <w:t>شد</w:t>
      </w:r>
      <w:r w:rsidR="00AB121E" w:rsidRPr="00197EC8">
        <w:rPr>
          <w:rFonts w:cs="B Nazanin"/>
          <w:sz w:val="26"/>
          <w:szCs w:val="26"/>
          <w:rtl/>
        </w:rPr>
        <w:t>.</w:t>
      </w:r>
    </w:p>
    <w:p w:rsidR="00AB121E" w:rsidRDefault="00AB121E" w:rsidP="0014114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تصریح کرد: </w:t>
      </w:r>
      <w:r w:rsidRPr="00197EC8">
        <w:rPr>
          <w:rFonts w:cs="B Nazanin" w:hint="cs"/>
          <w:sz w:val="26"/>
          <w:szCs w:val="26"/>
          <w:rtl/>
        </w:rPr>
        <w:t>این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روش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مبنای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استفاده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از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پول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های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ملی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دو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کشور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منظور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نقل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انتقالات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مالی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حذف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ارزهای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واسط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پایه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ریزی</w:t>
      </w:r>
      <w:r w:rsidRPr="00197EC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شده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با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کاهش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قابل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ملاحظه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ریسک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ها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هزینه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ها،</w:t>
      </w:r>
      <w:r w:rsidRPr="00197EC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قطعا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روابط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تجاری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دو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کشور</w:t>
      </w:r>
      <w:r w:rsidRPr="00197EC8">
        <w:rPr>
          <w:rFonts w:cs="B Nazanin"/>
          <w:sz w:val="26"/>
          <w:szCs w:val="26"/>
          <w:rtl/>
        </w:rPr>
        <w:t xml:space="preserve"> </w:t>
      </w:r>
      <w:r w:rsidR="0014114B">
        <w:rPr>
          <w:rFonts w:cs="B Nazanin" w:hint="cs"/>
          <w:sz w:val="26"/>
          <w:szCs w:val="26"/>
          <w:rtl/>
        </w:rPr>
        <w:t xml:space="preserve">بیش از پیش تسهیل خواهد شد. بر این اساس </w:t>
      </w:r>
      <w:r w:rsidRPr="00197EC8">
        <w:rPr>
          <w:rFonts w:cs="B Nazanin" w:hint="cs"/>
          <w:sz w:val="26"/>
          <w:szCs w:val="26"/>
          <w:rtl/>
        </w:rPr>
        <w:t>می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تواند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الگوی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خوبی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برای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گسترش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مراودات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مالی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تجاری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با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سایر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کشورها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نیز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باشد</w:t>
      </w:r>
      <w:r w:rsidRPr="00197EC8">
        <w:rPr>
          <w:rFonts w:cs="B Nazanin"/>
          <w:sz w:val="26"/>
          <w:szCs w:val="26"/>
          <w:rtl/>
        </w:rPr>
        <w:t>.</w:t>
      </w:r>
    </w:p>
    <w:p w:rsidR="00AB121E" w:rsidRPr="00197EC8" w:rsidRDefault="00AB121E" w:rsidP="00AB121E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عضو هیات مدیره بانک ملی ایران بیان کرد: </w:t>
      </w:r>
      <w:r w:rsidR="00197EC8" w:rsidRPr="00197EC8">
        <w:rPr>
          <w:rFonts w:cs="B Nazanin" w:hint="cs"/>
          <w:sz w:val="26"/>
          <w:szCs w:val="26"/>
          <w:rtl/>
        </w:rPr>
        <w:t>ورود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هوشمندانه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به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پیمان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های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پولی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دو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و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چند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جانبه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با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سایر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کشورها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خصوصا </w:t>
      </w:r>
      <w:r w:rsidR="00197EC8" w:rsidRPr="00197EC8">
        <w:rPr>
          <w:rFonts w:cs="B Nazanin" w:hint="cs"/>
          <w:sz w:val="26"/>
          <w:szCs w:val="26"/>
          <w:rtl/>
        </w:rPr>
        <w:t>همسایگان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می</w:t>
      </w:r>
      <w:r w:rsidR="00197EC8">
        <w:rPr>
          <w:rFonts w:ascii="Cambria" w:hAnsi="Cambria" w:cs="Cambria" w:hint="cs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تواند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تا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حد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زیادی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از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محدودیت</w:t>
      </w:r>
      <w:r w:rsidR="00197EC8">
        <w:rPr>
          <w:rFonts w:ascii="Cambria" w:hAnsi="Cambria" w:cs="Cambria" w:hint="cs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های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احتمالی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جلوگیری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کند.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ضمن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اینکه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در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این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روش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صادرکنندگان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دو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کشور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قادر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خواهند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بود</w:t>
      </w:r>
      <w:r>
        <w:rPr>
          <w:rFonts w:cs="B Nazanin" w:hint="cs"/>
          <w:sz w:val="26"/>
          <w:szCs w:val="26"/>
          <w:rtl/>
        </w:rPr>
        <w:t>،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وجه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حاصل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از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صادرات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خود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را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به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صورت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نقد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دریافت</w:t>
      </w:r>
      <w:r w:rsidRPr="00197EC8">
        <w:rPr>
          <w:rFonts w:cs="B Nazanin"/>
          <w:sz w:val="26"/>
          <w:szCs w:val="26"/>
          <w:rtl/>
        </w:rPr>
        <w:t xml:space="preserve"> </w:t>
      </w:r>
      <w:r w:rsidRPr="00197EC8">
        <w:rPr>
          <w:rFonts w:cs="B Nazanin" w:hint="cs"/>
          <w:sz w:val="26"/>
          <w:szCs w:val="26"/>
          <w:rtl/>
        </w:rPr>
        <w:t>کنند</w:t>
      </w:r>
      <w:r w:rsidRPr="00197EC8">
        <w:rPr>
          <w:rFonts w:cs="B Nazanin"/>
          <w:sz w:val="26"/>
          <w:szCs w:val="26"/>
          <w:rtl/>
        </w:rPr>
        <w:t>.</w:t>
      </w:r>
    </w:p>
    <w:p w:rsidR="00AB121E" w:rsidRDefault="00AB121E" w:rsidP="0014114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پناهی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از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بازرگانان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و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فعالان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اقتصادی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حاضر در بازار واردات و صادرات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ترکیه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دعوت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کرد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4114B">
        <w:rPr>
          <w:rFonts w:cs="B Nazanin" w:hint="cs"/>
          <w:sz w:val="26"/>
          <w:szCs w:val="26"/>
          <w:rtl/>
        </w:rPr>
        <w:t xml:space="preserve">تا </w:t>
      </w:r>
      <w:r w:rsidR="00197EC8" w:rsidRPr="00197EC8">
        <w:rPr>
          <w:rFonts w:cs="B Nazanin" w:hint="cs"/>
          <w:sz w:val="26"/>
          <w:szCs w:val="26"/>
          <w:rtl/>
        </w:rPr>
        <w:t>از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تسهیلات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و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مزایای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متعدد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این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قرارداد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از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جمله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پرداخت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مدت</w:t>
      </w:r>
      <w:r w:rsidR="00197EC8">
        <w:rPr>
          <w:rFonts w:ascii="Cambria" w:hAnsi="Cambria" w:cs="Cambria" w:hint="cs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دار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اعتبارات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97EC8" w:rsidRPr="00197EC8">
        <w:rPr>
          <w:rFonts w:cs="B Nazanin" w:hint="cs"/>
          <w:sz w:val="26"/>
          <w:szCs w:val="26"/>
          <w:rtl/>
        </w:rPr>
        <w:t>اسنادی</w:t>
      </w:r>
      <w:r w:rsidR="00197EC8" w:rsidRPr="00197EC8">
        <w:rPr>
          <w:rFonts w:cs="B Nazanin"/>
          <w:sz w:val="26"/>
          <w:szCs w:val="26"/>
          <w:rtl/>
        </w:rPr>
        <w:t xml:space="preserve"> </w:t>
      </w:r>
      <w:r w:rsidR="0014114B">
        <w:rPr>
          <w:rFonts w:cs="B Nazanin" w:hint="cs"/>
          <w:sz w:val="26"/>
          <w:szCs w:val="26"/>
          <w:rtl/>
        </w:rPr>
        <w:t>بهره مند شوند.</w:t>
      </w:r>
      <w:bookmarkStart w:id="0" w:name="_GoBack"/>
      <w:bookmarkEnd w:id="0"/>
    </w:p>
    <w:p w:rsidR="00AB121E" w:rsidRPr="00197EC8" w:rsidRDefault="00AB121E">
      <w:pPr>
        <w:rPr>
          <w:rFonts w:cs="B Nazanin"/>
          <w:sz w:val="26"/>
          <w:szCs w:val="26"/>
        </w:rPr>
      </w:pPr>
    </w:p>
    <w:sectPr w:rsidR="00AB121E" w:rsidRPr="00197EC8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C0"/>
    <w:rsid w:val="00036A79"/>
    <w:rsid w:val="000763C0"/>
    <w:rsid w:val="000E3870"/>
    <w:rsid w:val="0014114B"/>
    <w:rsid w:val="00197EC8"/>
    <w:rsid w:val="004128B3"/>
    <w:rsid w:val="00624E7A"/>
    <w:rsid w:val="00993C25"/>
    <w:rsid w:val="00AB121E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D283C-7E1F-4535-91D4-B25AA530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5</cp:revision>
  <cp:lastPrinted>2018-04-17T10:46:00Z</cp:lastPrinted>
  <dcterms:created xsi:type="dcterms:W3CDTF">2018-04-17T10:04:00Z</dcterms:created>
  <dcterms:modified xsi:type="dcterms:W3CDTF">2018-04-17T10:51:00Z</dcterms:modified>
</cp:coreProperties>
</file>