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D7" w:rsidRPr="00567CD7" w:rsidRDefault="00567CD7" w:rsidP="00567CD7">
      <w:pPr>
        <w:bidi/>
        <w:jc w:val="center"/>
        <w:rPr>
          <w:rFonts w:cs="B Titr"/>
          <w:sz w:val="20"/>
          <w:szCs w:val="20"/>
          <w:rtl/>
        </w:rPr>
      </w:pPr>
      <w:r w:rsidRPr="00567CD7">
        <w:rPr>
          <w:rFonts w:cs="B Titr"/>
          <w:sz w:val="20"/>
          <w:szCs w:val="20"/>
          <w:rtl/>
        </w:rPr>
        <w:t>رو</w:t>
      </w:r>
      <w:bookmarkStart w:id="0" w:name="_GoBack"/>
      <w:bookmarkEnd w:id="0"/>
      <w:r w:rsidRPr="00567CD7">
        <w:rPr>
          <w:rFonts w:cs="B Titr"/>
          <w:sz w:val="20"/>
          <w:szCs w:val="20"/>
          <w:rtl/>
        </w:rPr>
        <w:t>ایت عضو هیات مدیره از دستاوردهای کم نظیر بانک ملی ایران در بانکداری دیجیتال</w:t>
      </w:r>
      <w:r w:rsidRPr="00567CD7">
        <w:rPr>
          <w:rFonts w:cs="B Titr"/>
          <w:sz w:val="20"/>
          <w:szCs w:val="20"/>
        </w:rPr>
        <w:br/>
      </w:r>
    </w:p>
    <w:p w:rsidR="00567CD7" w:rsidRDefault="00567CD7" w:rsidP="00567CD7">
      <w:pPr>
        <w:bidi/>
        <w:rPr>
          <w:rFonts w:cs="B Nazanin"/>
          <w:sz w:val="28"/>
          <w:szCs w:val="28"/>
          <w:rtl/>
        </w:rPr>
      </w:pPr>
    </w:p>
    <w:p w:rsidR="00104A74" w:rsidRPr="00567CD7" w:rsidRDefault="00567CD7" w:rsidP="00567CD7">
      <w:pPr>
        <w:bidi/>
        <w:rPr>
          <w:rFonts w:cs="B Nazanin" w:hint="cs"/>
          <w:sz w:val="28"/>
          <w:szCs w:val="28"/>
          <w:rtl/>
          <w:lang w:bidi="fa-IR"/>
        </w:rPr>
      </w:pPr>
      <w:r w:rsidRPr="00567CD7">
        <w:rPr>
          <w:rFonts w:cs="B Nazanin"/>
          <w:sz w:val="28"/>
          <w:szCs w:val="28"/>
          <w:rtl/>
        </w:rPr>
        <w:t>عضو هیات مدیره بانک ملی ایران گفت: برخی دستاوردهای بانک ملی ایران در حوزه بانکداری الکترونیک و دیجیتال کم نظیر و حتی بی نظیر است</w:t>
      </w:r>
      <w:r w:rsidRPr="00567CD7">
        <w:rPr>
          <w:rFonts w:cs="B Nazanin"/>
          <w:sz w:val="28"/>
          <w:szCs w:val="28"/>
        </w:rPr>
        <w:t>.</w:t>
      </w:r>
      <w:r w:rsidRPr="00567CD7">
        <w:rPr>
          <w:rFonts w:cs="B Nazanin"/>
          <w:sz w:val="28"/>
          <w:szCs w:val="28"/>
        </w:rPr>
        <w:br/>
      </w:r>
      <w:r w:rsidRPr="00567CD7">
        <w:rPr>
          <w:rFonts w:cs="B Nazanin"/>
          <w:sz w:val="28"/>
          <w:szCs w:val="28"/>
          <w:rtl/>
        </w:rPr>
        <w:t>به گزارش روابط عمومی بانک ملی ایران، مسعود خاتونی در بازدید از شعبه دانشگاه تبریز با بیان این که عملکرد اداره امور شعب استان آذربایجان شرقی در همه بخش ها قابل تقدیر است، افزود: این دستاورد حاصل تلاش تک تک همکاران است</w:t>
      </w:r>
      <w:r w:rsidRPr="00567CD7">
        <w:rPr>
          <w:rFonts w:cs="B Nazanin"/>
          <w:sz w:val="28"/>
          <w:szCs w:val="28"/>
        </w:rPr>
        <w:t>.</w:t>
      </w:r>
      <w:r w:rsidRPr="00567CD7">
        <w:rPr>
          <w:rFonts w:cs="B Nazanin"/>
          <w:sz w:val="28"/>
          <w:szCs w:val="28"/>
        </w:rPr>
        <w:br/>
      </w:r>
      <w:r w:rsidRPr="00567CD7">
        <w:rPr>
          <w:rFonts w:cs="B Nazanin"/>
          <w:sz w:val="28"/>
          <w:szCs w:val="28"/>
          <w:rtl/>
        </w:rPr>
        <w:t>وي با اشاره به این که امروز بانکداری الکترونیک و دیجیتال مفهوم تازه ای پیدا کرده است، اظهار کرد: بخش اعظم مصوبات هیات مدیره بانک ملی ایران به حوزه فناوری اطلاعات بر می گردد، چرا که بانکداری دنیا با سرعت به این سمت در حال حرکت است</w:t>
      </w:r>
      <w:r w:rsidRPr="00567CD7">
        <w:rPr>
          <w:rFonts w:cs="B Nazanin"/>
          <w:sz w:val="28"/>
          <w:szCs w:val="28"/>
        </w:rPr>
        <w:t>.</w:t>
      </w:r>
      <w:r w:rsidRPr="00567CD7">
        <w:rPr>
          <w:rFonts w:cs="B Nazanin"/>
          <w:sz w:val="28"/>
          <w:szCs w:val="28"/>
        </w:rPr>
        <w:br/>
      </w:r>
      <w:r w:rsidRPr="00567CD7">
        <w:rPr>
          <w:rFonts w:cs="B Nazanin"/>
          <w:sz w:val="28"/>
          <w:szCs w:val="28"/>
          <w:rtl/>
        </w:rPr>
        <w:t>وی همچنین توسعه خدمات در حوزه بانکداری دیجیتال را نیازمند سرمایه گذاری زیاد دانست و خاطرنشان کرد: طبیعی است که منابع بانک برای این کار محدود است و از این روست که موضوع بانکداری کارمزدمحور در دستور کار قرار گرفته است</w:t>
      </w:r>
      <w:r w:rsidRPr="00567CD7">
        <w:rPr>
          <w:rFonts w:cs="B Nazanin"/>
          <w:sz w:val="28"/>
          <w:szCs w:val="28"/>
        </w:rPr>
        <w:t>.</w:t>
      </w:r>
      <w:r w:rsidRPr="00567CD7">
        <w:rPr>
          <w:rFonts w:cs="B Nazanin"/>
          <w:sz w:val="28"/>
          <w:szCs w:val="28"/>
        </w:rPr>
        <w:br/>
      </w:r>
      <w:r w:rsidRPr="00567CD7">
        <w:rPr>
          <w:rFonts w:cs="B Nazanin"/>
          <w:sz w:val="28"/>
          <w:szCs w:val="28"/>
          <w:rtl/>
        </w:rPr>
        <w:t>خاتونی پیام رسان «بله» و سامانه «بام» را از بهترین دستاوردهای بانک ملی ایران در سال های اخیر دانست و گفت: خدمت تازه بانک که همان رمز یک بار مصرف کارت است و از طریق یک اپلیکیشن ارائه خواهد شد، برای همیشه امنیت کارت های بانکی را تامین خواهد کرد</w:t>
      </w:r>
      <w:r w:rsidRPr="00567CD7">
        <w:rPr>
          <w:rFonts w:cs="B Nazanin"/>
          <w:sz w:val="28"/>
          <w:szCs w:val="28"/>
        </w:rPr>
        <w:t>.</w:t>
      </w:r>
      <w:r w:rsidRPr="00567CD7">
        <w:rPr>
          <w:rFonts w:cs="B Nazanin"/>
          <w:sz w:val="28"/>
          <w:szCs w:val="28"/>
        </w:rPr>
        <w:br/>
      </w:r>
      <w:r w:rsidRPr="00567CD7">
        <w:rPr>
          <w:rFonts w:cs="B Nazanin"/>
          <w:sz w:val="28"/>
          <w:szCs w:val="28"/>
          <w:rtl/>
        </w:rPr>
        <w:t>عضو هیات مدیره بانک ملی ایران در ادامه از مرکز فناوری اطلاعات اداره امور شعب استان بازدید کرد و در جریان مسائل این بخش قرار گرفت</w:t>
      </w:r>
      <w:r w:rsidRPr="00567CD7">
        <w:rPr>
          <w:rFonts w:cs="B Nazanin"/>
          <w:sz w:val="28"/>
          <w:szCs w:val="28"/>
        </w:rPr>
        <w:t>.</w:t>
      </w:r>
    </w:p>
    <w:sectPr w:rsidR="00104A74" w:rsidRPr="0056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D7"/>
    <w:rsid w:val="00104A74"/>
    <w:rsid w:val="00567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CBE5C-857C-4968-92F1-1C5A477B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586">
      <w:marLeft w:val="0"/>
      <w:marRight w:val="0"/>
      <w:marTop w:val="0"/>
      <w:marBottom w:val="0"/>
      <w:divBdr>
        <w:top w:val="none" w:sz="0" w:space="0" w:color="auto"/>
        <w:left w:val="none" w:sz="0" w:space="0" w:color="auto"/>
        <w:bottom w:val="none" w:sz="0" w:space="0" w:color="auto"/>
        <w:right w:val="none" w:sz="0" w:space="0" w:color="auto"/>
      </w:divBdr>
    </w:div>
    <w:div w:id="426968259">
      <w:marLeft w:val="0"/>
      <w:marRight w:val="0"/>
      <w:marTop w:val="0"/>
      <w:marBottom w:val="0"/>
      <w:divBdr>
        <w:top w:val="none" w:sz="0" w:space="0" w:color="auto"/>
        <w:left w:val="none" w:sz="0" w:space="0" w:color="auto"/>
        <w:bottom w:val="none" w:sz="0" w:space="0" w:color="auto"/>
        <w:right w:val="none" w:sz="0" w:space="0" w:color="auto"/>
      </w:divBdr>
    </w:div>
    <w:div w:id="581839779">
      <w:marLeft w:val="0"/>
      <w:marRight w:val="0"/>
      <w:marTop w:val="0"/>
      <w:marBottom w:val="0"/>
      <w:divBdr>
        <w:top w:val="none" w:sz="0" w:space="0" w:color="auto"/>
        <w:left w:val="none" w:sz="0" w:space="0" w:color="auto"/>
        <w:bottom w:val="none" w:sz="0" w:space="0" w:color="auto"/>
        <w:right w:val="none" w:sz="0" w:space="0" w:color="auto"/>
      </w:divBdr>
      <w:divsChild>
        <w:div w:id="939872669">
          <w:marLeft w:val="0"/>
          <w:marRight w:val="0"/>
          <w:marTop w:val="0"/>
          <w:marBottom w:val="0"/>
          <w:divBdr>
            <w:top w:val="none" w:sz="0" w:space="0" w:color="auto"/>
            <w:left w:val="none" w:sz="0" w:space="0" w:color="auto"/>
            <w:bottom w:val="none" w:sz="0" w:space="0" w:color="auto"/>
            <w:right w:val="none" w:sz="0" w:space="0" w:color="auto"/>
          </w:divBdr>
        </w:div>
      </w:divsChild>
    </w:div>
    <w:div w:id="731391443">
      <w:marLeft w:val="0"/>
      <w:marRight w:val="0"/>
      <w:marTop w:val="0"/>
      <w:marBottom w:val="0"/>
      <w:divBdr>
        <w:top w:val="none" w:sz="0" w:space="0" w:color="auto"/>
        <w:left w:val="none" w:sz="0" w:space="0" w:color="auto"/>
        <w:bottom w:val="none" w:sz="0" w:space="0" w:color="auto"/>
        <w:right w:val="none" w:sz="0" w:space="0" w:color="auto"/>
      </w:divBdr>
    </w:div>
    <w:div w:id="1106654080">
      <w:marLeft w:val="0"/>
      <w:marRight w:val="0"/>
      <w:marTop w:val="0"/>
      <w:marBottom w:val="0"/>
      <w:divBdr>
        <w:top w:val="none" w:sz="0" w:space="0" w:color="auto"/>
        <w:left w:val="none" w:sz="0" w:space="0" w:color="auto"/>
        <w:bottom w:val="none" w:sz="0" w:space="0" w:color="auto"/>
        <w:right w:val="none" w:sz="0" w:space="0" w:color="auto"/>
      </w:divBdr>
      <w:divsChild>
        <w:div w:id="2028553663">
          <w:marLeft w:val="0"/>
          <w:marRight w:val="0"/>
          <w:marTop w:val="0"/>
          <w:marBottom w:val="0"/>
          <w:divBdr>
            <w:top w:val="none" w:sz="0" w:space="0" w:color="auto"/>
            <w:left w:val="none" w:sz="0" w:space="0" w:color="auto"/>
            <w:bottom w:val="none" w:sz="0" w:space="0" w:color="auto"/>
            <w:right w:val="none" w:sz="0" w:space="0" w:color="auto"/>
          </w:divBdr>
          <w:divsChild>
            <w:div w:id="981543151">
              <w:marLeft w:val="0"/>
              <w:marRight w:val="0"/>
              <w:marTop w:val="0"/>
              <w:marBottom w:val="0"/>
              <w:divBdr>
                <w:top w:val="none" w:sz="0" w:space="0" w:color="auto"/>
                <w:left w:val="none" w:sz="0" w:space="0" w:color="auto"/>
                <w:bottom w:val="none" w:sz="0" w:space="0" w:color="auto"/>
                <w:right w:val="none" w:sz="0" w:space="0" w:color="auto"/>
              </w:divBdr>
              <w:divsChild>
                <w:div w:id="2037778180">
                  <w:marLeft w:val="0"/>
                  <w:marRight w:val="0"/>
                  <w:marTop w:val="0"/>
                  <w:marBottom w:val="0"/>
                  <w:divBdr>
                    <w:top w:val="none" w:sz="0" w:space="0" w:color="auto"/>
                    <w:left w:val="none" w:sz="0" w:space="0" w:color="auto"/>
                    <w:bottom w:val="none" w:sz="0" w:space="0" w:color="auto"/>
                    <w:right w:val="none" w:sz="0" w:space="0" w:color="auto"/>
                  </w:divBdr>
                  <w:divsChild>
                    <w:div w:id="1754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40359">
      <w:marLeft w:val="0"/>
      <w:marRight w:val="0"/>
      <w:marTop w:val="0"/>
      <w:marBottom w:val="0"/>
      <w:divBdr>
        <w:top w:val="none" w:sz="0" w:space="0" w:color="auto"/>
        <w:left w:val="none" w:sz="0" w:space="0" w:color="auto"/>
        <w:bottom w:val="none" w:sz="0" w:space="0" w:color="auto"/>
        <w:right w:val="none" w:sz="0" w:space="0" w:color="auto"/>
      </w:divBdr>
    </w:div>
    <w:div w:id="1291400369">
      <w:marLeft w:val="0"/>
      <w:marRight w:val="0"/>
      <w:marTop w:val="0"/>
      <w:marBottom w:val="0"/>
      <w:divBdr>
        <w:top w:val="none" w:sz="0" w:space="0" w:color="auto"/>
        <w:left w:val="none" w:sz="0" w:space="0" w:color="auto"/>
        <w:bottom w:val="none" w:sz="0" w:space="0" w:color="auto"/>
        <w:right w:val="none" w:sz="0" w:space="0" w:color="auto"/>
      </w:divBdr>
      <w:divsChild>
        <w:div w:id="1620528883">
          <w:marLeft w:val="0"/>
          <w:marRight w:val="0"/>
          <w:marTop w:val="0"/>
          <w:marBottom w:val="0"/>
          <w:divBdr>
            <w:top w:val="none" w:sz="0" w:space="0" w:color="auto"/>
            <w:left w:val="none" w:sz="0" w:space="0" w:color="auto"/>
            <w:bottom w:val="none" w:sz="0" w:space="0" w:color="auto"/>
            <w:right w:val="none" w:sz="0" w:space="0" w:color="auto"/>
          </w:divBdr>
          <w:divsChild>
            <w:div w:id="3716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035">
      <w:marLeft w:val="0"/>
      <w:marRight w:val="0"/>
      <w:marTop w:val="0"/>
      <w:marBottom w:val="0"/>
      <w:divBdr>
        <w:top w:val="none" w:sz="0" w:space="0" w:color="auto"/>
        <w:left w:val="none" w:sz="0" w:space="0" w:color="auto"/>
        <w:bottom w:val="none" w:sz="0" w:space="0" w:color="auto"/>
        <w:right w:val="none" w:sz="0" w:space="0" w:color="auto"/>
      </w:divBdr>
      <w:divsChild>
        <w:div w:id="140924719">
          <w:marLeft w:val="0"/>
          <w:marRight w:val="0"/>
          <w:marTop w:val="0"/>
          <w:marBottom w:val="0"/>
          <w:divBdr>
            <w:top w:val="none" w:sz="0" w:space="0" w:color="auto"/>
            <w:left w:val="none" w:sz="0" w:space="0" w:color="auto"/>
            <w:bottom w:val="none" w:sz="0" w:space="0" w:color="auto"/>
            <w:right w:val="none" w:sz="0" w:space="0" w:color="auto"/>
          </w:divBdr>
          <w:divsChild>
            <w:div w:id="1923878576">
              <w:marLeft w:val="0"/>
              <w:marRight w:val="0"/>
              <w:marTop w:val="0"/>
              <w:marBottom w:val="0"/>
              <w:divBdr>
                <w:top w:val="none" w:sz="0" w:space="0" w:color="auto"/>
                <w:left w:val="none" w:sz="0" w:space="0" w:color="auto"/>
                <w:bottom w:val="none" w:sz="0" w:space="0" w:color="auto"/>
                <w:right w:val="none" w:sz="0" w:space="0" w:color="auto"/>
              </w:divBdr>
              <w:divsChild>
                <w:div w:id="916864421">
                  <w:marLeft w:val="0"/>
                  <w:marRight w:val="0"/>
                  <w:marTop w:val="0"/>
                  <w:marBottom w:val="0"/>
                  <w:divBdr>
                    <w:top w:val="none" w:sz="0" w:space="0" w:color="auto"/>
                    <w:left w:val="none" w:sz="0" w:space="0" w:color="auto"/>
                    <w:bottom w:val="none" w:sz="0" w:space="0" w:color="auto"/>
                    <w:right w:val="none" w:sz="0" w:space="0" w:color="auto"/>
                  </w:divBdr>
                  <w:divsChild>
                    <w:div w:id="20684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5556">
      <w:marLeft w:val="0"/>
      <w:marRight w:val="0"/>
      <w:marTop w:val="0"/>
      <w:marBottom w:val="0"/>
      <w:divBdr>
        <w:top w:val="none" w:sz="0" w:space="0" w:color="auto"/>
        <w:left w:val="none" w:sz="0" w:space="0" w:color="auto"/>
        <w:bottom w:val="none" w:sz="0" w:space="0" w:color="auto"/>
        <w:right w:val="none" w:sz="0" w:space="0" w:color="auto"/>
      </w:divBdr>
      <w:divsChild>
        <w:div w:id="1708332222">
          <w:marLeft w:val="0"/>
          <w:marRight w:val="0"/>
          <w:marTop w:val="0"/>
          <w:marBottom w:val="0"/>
          <w:divBdr>
            <w:top w:val="none" w:sz="0" w:space="0" w:color="auto"/>
            <w:left w:val="none" w:sz="0" w:space="0" w:color="auto"/>
            <w:bottom w:val="none" w:sz="0" w:space="0" w:color="auto"/>
            <w:right w:val="none" w:sz="0" w:space="0" w:color="auto"/>
          </w:divBdr>
          <w:divsChild>
            <w:div w:id="13669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6326">
      <w:marLeft w:val="0"/>
      <w:marRight w:val="0"/>
      <w:marTop w:val="0"/>
      <w:marBottom w:val="0"/>
      <w:divBdr>
        <w:top w:val="none" w:sz="0" w:space="0" w:color="auto"/>
        <w:left w:val="none" w:sz="0" w:space="0" w:color="auto"/>
        <w:bottom w:val="none" w:sz="0" w:space="0" w:color="auto"/>
        <w:right w:val="none" w:sz="0" w:space="0" w:color="auto"/>
      </w:divBdr>
      <w:divsChild>
        <w:div w:id="104787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dc:creator>
  <cp:keywords/>
  <dc:description/>
  <cp:lastModifiedBy>bayat</cp:lastModifiedBy>
  <cp:revision>1</cp:revision>
  <dcterms:created xsi:type="dcterms:W3CDTF">2018-04-25T05:12:00Z</dcterms:created>
  <dcterms:modified xsi:type="dcterms:W3CDTF">2018-04-25T05:13:00Z</dcterms:modified>
</cp:coreProperties>
</file>