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96" w:rsidRPr="003E0F96" w:rsidRDefault="00134401" w:rsidP="003E0F96">
      <w:pPr>
        <w:bidi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محدودیت</w:t>
      </w:r>
      <w:r w:rsidR="003E0F96" w:rsidRPr="003E0F9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پذیرش چک های غیر صیادی از چهارم شهریور در شعب بانک مل</w:t>
      </w:r>
      <w:r w:rsidR="00D72E78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ّ</w:t>
      </w:r>
      <w:r w:rsidR="003E0F96" w:rsidRPr="003E0F9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ی ایران</w:t>
      </w:r>
    </w:p>
    <w:p w:rsidR="003E0F96" w:rsidRDefault="003E0F96" w:rsidP="003E0F96">
      <w:pPr>
        <w:bidi/>
        <w:rPr>
          <w:rFonts w:ascii="IranNastaliq" w:hAnsi="IranNastaliq" w:cs="B Nazanin"/>
          <w:sz w:val="26"/>
          <w:szCs w:val="26"/>
          <w:rtl/>
          <w:lang w:bidi="fa-IR"/>
        </w:rPr>
      </w:pPr>
    </w:p>
    <w:p w:rsidR="00266475" w:rsidRDefault="00266475" w:rsidP="003E0F96">
      <w:pPr>
        <w:bidi/>
        <w:rPr>
          <w:rFonts w:ascii="IranNastaliq" w:hAnsi="IranNastaliq" w:cs="B Nazanin"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sz w:val="26"/>
          <w:szCs w:val="26"/>
          <w:rtl/>
          <w:lang w:bidi="fa-IR"/>
        </w:rPr>
        <w:t>با الزام بانک مرکزی و تاکید بر اجرایی شدن سامانه صیاد</w:t>
      </w:r>
      <w:r w:rsidR="0099462E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در بانک ملی ایران</w:t>
      </w:r>
      <w:r>
        <w:rPr>
          <w:rFonts w:ascii="IranNastaliq" w:hAnsi="IranNastaliq" w:cs="B Nazanin" w:hint="cs"/>
          <w:sz w:val="26"/>
          <w:szCs w:val="26"/>
          <w:rtl/>
          <w:lang w:bidi="fa-IR"/>
        </w:rPr>
        <w:t>، از روز چهارم شهریورماه چک های غیر صیادی در سامانه چکاوک قابل وصول نخواهد بود.</w:t>
      </w:r>
    </w:p>
    <w:p w:rsidR="00643982" w:rsidRPr="001B2EBB" w:rsidRDefault="00105BCA" w:rsidP="0099462E">
      <w:pPr>
        <w:bidi/>
        <w:rPr>
          <w:rFonts w:ascii="IranNastaliq" w:hAnsi="IranNastaliq" w:cs="B Nazanin"/>
          <w:sz w:val="26"/>
          <w:szCs w:val="26"/>
          <w:lang w:bidi="fa-IR"/>
        </w:rPr>
      </w:pPr>
      <w:r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به گزارش روابط عمومی بانک ملی ایران، </w:t>
      </w:r>
      <w:r w:rsidR="00643982">
        <w:rPr>
          <w:rFonts w:ascii="IranNastaliq" w:hAnsi="IranNastaliq" w:cs="B Nazanin" w:hint="cs"/>
          <w:sz w:val="26"/>
          <w:szCs w:val="26"/>
          <w:rtl/>
          <w:lang w:bidi="fa-IR"/>
        </w:rPr>
        <w:t>پس از پایان مهلت تعیین شده، دریافت</w:t>
      </w:r>
      <w:r w:rsidR="00D72E78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وجه چک های غیرصیادی فقط در بانک</w:t>
      </w:r>
      <w:r w:rsidR="00643982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صادرکننده آن ممکن است.</w:t>
      </w:r>
    </w:p>
    <w:p w:rsidR="00FC3D72" w:rsidRDefault="00FC3D72" w:rsidP="008249B3">
      <w:pPr>
        <w:bidi/>
        <w:rPr>
          <w:rFonts w:ascii="IranNastaliq" w:hAnsi="IranNastaliq" w:cs="B Nazanin"/>
          <w:sz w:val="26"/>
          <w:szCs w:val="26"/>
          <w:rtl/>
        </w:rPr>
      </w:pPr>
      <w:r>
        <w:rPr>
          <w:rFonts w:ascii="IranNastaliq" w:hAnsi="IranNastaliq" w:cs="B Nazanin" w:hint="cs"/>
          <w:sz w:val="26"/>
          <w:szCs w:val="26"/>
          <w:rtl/>
        </w:rPr>
        <w:t xml:space="preserve">تعویض دسته چک </w:t>
      </w:r>
      <w:bookmarkStart w:id="0" w:name="_GoBack"/>
      <w:bookmarkEnd w:id="0"/>
      <w:r>
        <w:rPr>
          <w:rFonts w:ascii="IranNastaliq" w:hAnsi="IranNastaliq" w:cs="B Nazanin" w:hint="cs"/>
          <w:sz w:val="26"/>
          <w:szCs w:val="26"/>
          <w:rtl/>
        </w:rPr>
        <w:t xml:space="preserve">های قدیمی و تعویض آن با دسته چک های صیادی </w:t>
      </w:r>
      <w:r w:rsidR="0099462E">
        <w:rPr>
          <w:rFonts w:ascii="IranNastaliq" w:hAnsi="IranNastaliq" w:cs="B Nazanin" w:hint="cs"/>
          <w:sz w:val="26"/>
          <w:szCs w:val="26"/>
          <w:rtl/>
        </w:rPr>
        <w:t>در همه شعب بانک ملی ایران امکان پذیر است.</w:t>
      </w:r>
    </w:p>
    <w:p w:rsidR="0099462E" w:rsidRPr="001B2EBB" w:rsidRDefault="0099462E" w:rsidP="0099462E">
      <w:pPr>
        <w:bidi/>
        <w:rPr>
          <w:rFonts w:ascii="IranNastaliq" w:hAnsi="IranNastaliq" w:cs="B Nazanin"/>
          <w:sz w:val="26"/>
          <w:szCs w:val="26"/>
        </w:rPr>
      </w:pPr>
    </w:p>
    <w:sectPr w:rsidR="0099462E" w:rsidRPr="001B2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8"/>
    <w:rsid w:val="00105BCA"/>
    <w:rsid w:val="00134401"/>
    <w:rsid w:val="001B2EBB"/>
    <w:rsid w:val="00266475"/>
    <w:rsid w:val="002D7AFE"/>
    <w:rsid w:val="003E0F96"/>
    <w:rsid w:val="00636ACF"/>
    <w:rsid w:val="00643982"/>
    <w:rsid w:val="007912F8"/>
    <w:rsid w:val="008249B3"/>
    <w:rsid w:val="0099462E"/>
    <w:rsid w:val="00D72E78"/>
    <w:rsid w:val="00E25350"/>
    <w:rsid w:val="00FC3D7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97C4"/>
  <w15:chartTrackingRefBased/>
  <w15:docId w15:val="{67EB4C01-637B-4E4D-A344-AE443AD5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mehdi bayani</cp:lastModifiedBy>
  <cp:revision>5</cp:revision>
  <cp:lastPrinted>2018-08-20T04:45:00Z</cp:lastPrinted>
  <dcterms:created xsi:type="dcterms:W3CDTF">2018-08-20T04:32:00Z</dcterms:created>
  <dcterms:modified xsi:type="dcterms:W3CDTF">2018-08-20T08:32:00Z</dcterms:modified>
</cp:coreProperties>
</file>